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48" w:rsidRPr="00FA6E52" w:rsidRDefault="000E0114">
      <w:pPr>
        <w:rPr>
          <w:b/>
        </w:rPr>
      </w:pPr>
      <w:bookmarkStart w:id="0" w:name="_GoBack"/>
      <w:r w:rsidRPr="00FA6E52">
        <w:rPr>
          <w:b/>
        </w:rPr>
        <w:t xml:space="preserve">CEO: Board Resolution </w:t>
      </w:r>
    </w:p>
    <w:bookmarkEnd w:id="0"/>
    <w:p w:rsidR="000E0114" w:rsidRDefault="000E0114">
      <w:r>
        <w:t>On 10 Feb 2017, the CEO Group Corporation announced a Board Resolution as follows:</w:t>
      </w:r>
    </w:p>
    <w:p w:rsidR="000E0114" w:rsidRDefault="000E0114">
      <w:r>
        <w:t>Article 1: Approve of transferring all of the contributed capital at the CEO Guarding Service Company Limited to the CEO Accommodation and Resort Company Limited as follows:</w:t>
      </w:r>
    </w:p>
    <w:p w:rsidR="000E0114" w:rsidRDefault="000E0114">
      <w:r>
        <w:t>T</w:t>
      </w:r>
      <w:r>
        <w:t>he CEO Group Corporation</w:t>
      </w:r>
      <w:r>
        <w:t xml:space="preserve"> transfers all of the contributed capital at the CEO Guarding Service </w:t>
      </w:r>
      <w:r w:rsidR="00A43599">
        <w:t xml:space="preserve">Company Limited, equivalent to 100% of charter capital </w:t>
      </w:r>
      <w:r w:rsidR="00B95A89">
        <w:t xml:space="preserve">of the </w:t>
      </w:r>
      <w:r w:rsidR="00B95A89">
        <w:t>CEO Guarding Service Company Limited</w:t>
      </w:r>
      <w:r w:rsidR="00B95A89">
        <w:t xml:space="preserve"> which is VNC 2,000,000,000 to the </w:t>
      </w:r>
      <w:r w:rsidR="00B95A89">
        <w:t>CEO Accommodation and Resort Company Limited</w:t>
      </w:r>
      <w:r w:rsidR="00B95A89">
        <w:t>. The value of transference is VND 2,000,000,000 (two billion dongs)</w:t>
      </w:r>
    </w:p>
    <w:p w:rsidR="00B95A89" w:rsidRDefault="00B95A89">
      <w:r>
        <w:t>Article 2: Exercise terms:</w:t>
      </w:r>
    </w:p>
    <w:p w:rsidR="00B95A89" w:rsidRDefault="00B95A89">
      <w:r>
        <w:t xml:space="preserve">2.1. This resolution is approved by 100% of the members of Board of Directors who attended the </w:t>
      </w:r>
      <w:r w:rsidR="00907DD2">
        <w:t xml:space="preserve">meeting. This resolution goes into effect on the date of signature. </w:t>
      </w:r>
    </w:p>
    <w:p w:rsidR="00907DD2" w:rsidRDefault="00907DD2">
      <w:r>
        <w:t xml:space="preserve">2.1. Members of Board of Directors, General Manager and relevant departments are responsible to implement this resolution. </w:t>
      </w:r>
    </w:p>
    <w:sectPr w:rsidR="00907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1E"/>
    <w:rsid w:val="000E0114"/>
    <w:rsid w:val="00140240"/>
    <w:rsid w:val="003A0AEA"/>
    <w:rsid w:val="004A091E"/>
    <w:rsid w:val="007A0804"/>
    <w:rsid w:val="007A7605"/>
    <w:rsid w:val="007F74ED"/>
    <w:rsid w:val="00907DD2"/>
    <w:rsid w:val="00A43599"/>
    <w:rsid w:val="00B95A89"/>
    <w:rsid w:val="00FA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HAI</dc:creator>
  <cp:keywords/>
  <dc:description/>
  <cp:lastModifiedBy>SON HAI</cp:lastModifiedBy>
  <cp:revision>3</cp:revision>
  <dcterms:created xsi:type="dcterms:W3CDTF">2017-02-16T07:24:00Z</dcterms:created>
  <dcterms:modified xsi:type="dcterms:W3CDTF">2017-02-16T07:31:00Z</dcterms:modified>
</cp:coreProperties>
</file>